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14BC" w:rsidRPr="00A214BC" w:rsidRDefault="00A214BC" w:rsidP="00A214BC">
      <w:pPr>
        <w:spacing w:after="0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r w:rsidRPr="00A214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Информация об оказании бесплатной юридической помощи</w:t>
      </w:r>
    </w:p>
    <w:bookmarkEnd w:id="0"/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21 ноября 2011 года принят Федеральный закон «О бесплатной юридической помощи в Российской Федерации» (далее – Федеральный закон), направленный на создание условий получения бесплатной юридической помощи для малоимущих и иных социально незащищенных категорий граждан. Федеральный закон не регулирует вопросы оказания бесплатной юридической помощи в уголовном и административном судопроизводстве. Федеральным законом предусматривается возможность получения гражданами бесплатной юридической помощи в государственной и негосударственной системах бесплатной юридической помощи. Государственная система бесплатной юридической помощи формируется в составе следующих участников: органов исполнительной власти федерального и регионального уровней, органов управления государственных внебюджетных фондов, государственных юридических бюро и адвокатов. Негосударственная система формируется на добровольной основе в составе юридических клиник, созданных образовательными учреждениями высшего профессионального образования, и негосударственных центров бесплатной юридической помощи, создаваемых некоммерческими организациями, профессиональными объединениями юристов.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Координация работы по реализации Федерального закона возложена на уполномоченный федеральный орган исполнительной власти – Министерство юстиции Российской Федерации.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соответствии с постановлением Коллегии Администрации Кемеровской области от 24.05.2013 № 202 «Об определении уполномоченного органа в области обеспечения граждан бесплатной юридической помощью» уполномоченный исполнительный орган государственной власти Кемеровской области в области обеспечения граждан бесплатной юридической помощь - департамент социальной защиты населения Кемеровской области.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Департамент социальной защиты населения Кемеровской области, иные исполнительные органы государственной власти Кемеровской области отраслевой и специальной компетенции и подведомственные им учреждения оказывают бесплатную юридическую помощь исключительно в рамках установленной компетенции. Компетенция департамента социальной защиты </w:t>
      </w: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населения Кемеровской области определена </w:t>
      </w:r>
      <w:proofErr w:type="gramStart"/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Положением  о</w:t>
      </w:r>
      <w:proofErr w:type="gramEnd"/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департаменте социальной защиты населения Кемеровской области, утвержденным постановлением Коллегии Администрации Кемеровской области от 15.05.2009 № 210.</w:t>
      </w:r>
    </w:p>
    <w:p w:rsidR="00A214BC" w:rsidRPr="00A214BC" w:rsidRDefault="00A214BC" w:rsidP="00A214BC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A214B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Категории граждан</w:t>
      </w:r>
      <w:proofErr w:type="gramEnd"/>
      <w:r w:rsidRPr="00A214B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имеющих право на бесплатную юридическую помощь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Получение бесплатной юридической помощи в государственной системе обеспечивается в отношении малоимущих граждан, инвалидов I и II группы, ветеранов Великой Отечественной войны, Героев Российской Федерации, Героев Советского Союза, Героев Социалистического Труда, детей-инвалидов, детей-сирот, детей, оставшихся без попечения родителей, несовершеннолетних, содержащихся в учреждениях системы профилактики безнадзорности и правонарушений, отбывающих наказание в местах лишения свободы, отдельных групп граждан в соответствии с Федеральными законами «О социальном обслуживании граждан пожилого возраста и инвалидов» и «О психиатрической помощи и гарантиях прав граждан при ее оказании», граждан, признанных судом недееспособными, граждан, пострадавших в результате чрезвычайной ситуации,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иных граждан в соответствии с федеральными законами. Кроме того, в соответствии с Законом Кемеровской области от 07.02.2013 № 3-ОЗ  «Об оказании бесплатной юридической помощи отдельным категориям граждан Российской Федерации» введена дополнительная категория граждан имеющих право на бесплатную юридическую помощь -  это дети, родители, вдовы, пасынки (падчерицы) граждан, погибших (умерших), пропавших без вести в результате аварий на предприятиях угольной промышленности в Кемеровской области.</w:t>
      </w:r>
    </w:p>
    <w:p w:rsidR="00A214BC" w:rsidRPr="00A214BC" w:rsidRDefault="00A214BC" w:rsidP="00A214BC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Случаи оказания бесплатной юридической помощи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4) защита прав потребителей (в части предоставления коммунальных услуг);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6) признание гражданина безработным и установление пособия по безработице;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7) 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10) установление и оспаривание отцовства (материнства), взыскание алиментов;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11) реабилитация граждан, пострадавших от политических репрессий;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12) ограничение дееспособности;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13) обжалование нарушений прав и свобод граждан при оказании психиатрической помощи;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14) медико-социальная экспертиза и реабилитация инвалидов;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1) истцами и ответчиками при рассмотрении судами дел о: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2) истцами (заявителями) при рассмотрении судами дел: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а) о взыскании алиментов;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б) о возмещении вреда, причиненного смертью кормильца, увечьем или иным повреждением здоровья, связанным с трудовой деятельностью;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4) гражданами, пострадавшими от политических репрессий, - по вопросам, связанным с реабилитацией;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A214BC" w:rsidRPr="00A214BC" w:rsidRDefault="00A214BC" w:rsidP="00A214BC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Перечень документов, предъявляемых для оказания бесплатной</w:t>
      </w: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A214B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юридической помощи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Бесплатная юридическая помощь в рамках государственной системы бесплатной юридической </w:t>
      </w:r>
      <w:proofErr w:type="gramStart"/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помощи  оказывается</w:t>
      </w:r>
      <w:proofErr w:type="gramEnd"/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 основании </w:t>
      </w:r>
      <w:r w:rsidRPr="00A214B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заявления</w:t>
      </w: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гражданина об оказании бесплатной юридической помощи по установленной форме.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 заявлению гражданином прикладывается копия паспорта гражданина Российской Федерации либо иного документа, удостоверяющего личность.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зависимости от категории граждане дополнительно представляют: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Граждане, среднедушевой доход семей которых ниже величины прожиточного минимума, установленного в Кемеровской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минимума, - справку о признании семьи или одиноко проживающего гражданина малоимущими и нуждающимися в государственной социальной помощи, выданную органом социальной защиты населения по месту жительства гражданина, не позднее 30 календарных дней до даты обращения гражданина за бесплатной юридической помощью.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Инвалиды I и II группы - справку, подтверждающую факт установления инвалидности I группы или инвалидности II группы или установления категории «ребенок-инвалид», выданную федеральным государственным учреждением медико-социальной экспертизы либо выданную до 23.10.2000 врачебно-трудовой экспертной комиссией.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 - документ, подтверждающий статус ветерана Великой Отечественной войны, Героя Российской Федерации, Героя Советского Союза, Героя Социалистического Труда соответственно.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A214BC" w:rsidRPr="00A214BC" w:rsidRDefault="00A214BC" w:rsidP="00A214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копию паспорта представителя - гражданина Российской Федерации или иного документа, удостоверяющего личность, принадлежность к гражданству, проживание на территории Кемеровской области;</w:t>
      </w:r>
    </w:p>
    <w:p w:rsidR="00A214BC" w:rsidRPr="00A214BC" w:rsidRDefault="00A214BC" w:rsidP="00A214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документ, подтверждающий соответствующий статус ребенка, выдаваемый органами опеки и попечительства по месту жительства, справку медико-социальной экспертизы (для детей-инвалидов);</w:t>
      </w:r>
    </w:p>
    <w:p w:rsidR="00A214BC" w:rsidRPr="00A214BC" w:rsidRDefault="00A214BC" w:rsidP="00A214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документ, подтверждающий соответствующий статус представителя (свидетельство о рождении, документ об </w:t>
      </w: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усыновлении или установлении опеки (попечительства), нотариально заверенная доверенность).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Граждане, имеющие право на бесплатную юридическую помощь в соответствии с Федеральным законом от 02.08.95 № 122-ФЗ «О социальном обслуживании граждан пожилого возраста и инвалидов», - справку в свободной форме о проживании в стационарном учреждении социального обслуживания, выдаваемую этим учреждением.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</w:p>
    <w:p w:rsidR="00A214BC" w:rsidRPr="00A214BC" w:rsidRDefault="00A214BC" w:rsidP="00A214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копию паспорта представителя - гражданина Российской Федерации или иного документа, удостоверяющего личность, принадлежность к гражданству, проживание на территории Кемеровской области;</w:t>
      </w:r>
    </w:p>
    <w:p w:rsidR="00A214BC" w:rsidRPr="00A214BC" w:rsidRDefault="00A214BC" w:rsidP="00A214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справку в свободной форме из учреждения системы профилактики безнадзорности и правонарушений несовершеннолетних или учреждения исполнения наказаний;</w:t>
      </w:r>
    </w:p>
    <w:p w:rsidR="00A214BC" w:rsidRPr="00A214BC" w:rsidRDefault="00A214BC" w:rsidP="00A214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документ, подтверждающий соответствующий статус представителя (свидетельство о рождении, документ об усыновлении или установлении опеки (попечительства), нотариально заверенная доверенность).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Граждане, имеющие право на бесплатную юридическую помощь в соответствии с Законом Российской Федерации от 02.07.92 N 3185-1 «О психиатрической помощи и гарантиях прав граждан при ее оказании», - справку в свободной форме о содержании в психиатрическом или психоневрологическом учреждении для оказания психиатрической помощи, выдаваемую этим учреждением.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Граждане, признанные судом недееспособными, а также их законные представители, если они обращаются за оказанием </w:t>
      </w: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бесплатной юридической помощи по вопросам, связанным с обеспечением и защитой прав и законных интересов таких граждан:</w:t>
      </w:r>
    </w:p>
    <w:p w:rsidR="00A214BC" w:rsidRPr="00A214BC" w:rsidRDefault="00A214BC" w:rsidP="00A214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копию паспорта законного представителя - гражданина Российской Федерации или иного документа, удостоверяющего личность, принадлежность к гражданству, проживание на территории Кемеровской области;</w:t>
      </w:r>
    </w:p>
    <w:p w:rsidR="00A214BC" w:rsidRPr="00A214BC" w:rsidRDefault="00A214BC" w:rsidP="00A214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копию решения суда о признании гражданина недееспособным;</w:t>
      </w:r>
    </w:p>
    <w:p w:rsidR="00A214BC" w:rsidRPr="00A214BC" w:rsidRDefault="00A214BC" w:rsidP="00A214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документ, подтверждающий соответствующий статус представителя (свидетельство о рождении, документ об усыновлении или установлении опеки).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Граждане, пострадавшие в результате чрезвычайной ситуации:</w:t>
      </w:r>
    </w:p>
    <w:p w:rsidR="00A214BC" w:rsidRPr="00A214BC" w:rsidRDefault="00A214BC" w:rsidP="00A214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ситуации, - документ органа местного самоуправления муниципального образования субъекта Российской Федерации, на территории которого возникла чрезвычайная ситуация, подтверждающий факт произошедшей чрезвычайной ситуации, а также факт гибели (смерти) члена семьи в результате чрезвычайной ситуации либо копию решения суда об установлении факта гибели (смерти) в результате чрезвычайной ситуации,  копию свидетельства  о браке;</w:t>
      </w:r>
    </w:p>
    <w:p w:rsidR="00A214BC" w:rsidRPr="00A214BC" w:rsidRDefault="00A214BC" w:rsidP="00A214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дети и (или) родители погибшего (умершего) в результате чрезвычайной ситуации - документ органа местного самоуправления муниципального образования субъекта Российской Федерации, на территории которого возникла чрезвычайная ситуация, подтверждающий факт произошедшей чрезвычайной ситуации, а также факт гибели (смерти) члена семьи в результате чрезвычайной ситуации либо копию решения суда об установлении факта гибели (смерти) в результате чрезвычайной ситуации,  копии документов, удостоверяющих родственные отношения с погибшим (умершим);</w:t>
      </w:r>
    </w:p>
    <w:p w:rsidR="00A214BC" w:rsidRPr="00A214BC" w:rsidRDefault="00A214BC" w:rsidP="00A214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</w:t>
      </w: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Федерации, - документ органа местного самоуправления муниципального образования субъекта Российской Федерации, на территории которого возникла чрезвычайная ситуация, подтверждающий факт произошедшей чрезвычайной ситуации, а также факт гибели (смерти) члена семьи в результате чрезвычайной ситуации либо копию решения суда об установлении факта гибели (смерти) в результате чрезвычайной ситуации, документы, подтверждающие нахождение данных лиц на  полном содержании погибшего (умершего) или получение от него помощи, которая была для них постоянным и основным источником средств к существованию;</w:t>
      </w:r>
    </w:p>
    <w:p w:rsidR="00A214BC" w:rsidRPr="00A214BC" w:rsidRDefault="00A214BC" w:rsidP="00A214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граждане, здоровью которых причинен вред в результате чрезвычайной ситуации, - документ органа местного самоуправления муниципального образования субъекта Российской Федерации, на территории которого возникла чрезвычайная ситуация, подтверждающий факт произошедшей чрезвычайной ситуации, а также факт причинения вреда здоровью в результате чрезвычайной ситуации либо копию решения суда об установлении факта причинения вреда здоровью в результате чрезвычайной ситуации;</w:t>
      </w:r>
    </w:p>
    <w:p w:rsidR="00A214BC" w:rsidRPr="00A214BC" w:rsidRDefault="00A214BC" w:rsidP="00A214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граждане, лишившиеся жилого помещения либо утратившие полностью или частично иное имущество либо документы в результате чрезвычайной ситуации, - документ органа местного самоуправления муниципального образования субъекта Российской Федерации, на территории которого возникла чрезвычайная ситуация, подтверждающий факт произошедшей чрезвычайной ситуации, а также факт утраты или повреждения жилого помещения, иного имущества либо документов,  копию решения суда об установлении факта постоянного проживания в утраченном жилом помещении на момент объявления режима чрезвычайной ситуации (в случае отсутствия регистрации по месту жительства в утраченном жилом помещении).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Дети, родители, вдовы, пасынки (падчерицы) граждан, погибших (умерших), пропавших без вести в результате аварий на предприятиях угольной промышленности в Кемеровской области:</w:t>
      </w:r>
    </w:p>
    <w:p w:rsidR="00A214BC" w:rsidRPr="00A214BC" w:rsidRDefault="00A214BC" w:rsidP="00A214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свидетельство о смерти, документ, подтверждающий, что гражданин пропал без вести в результате аварии на предприятии угольной промышленности в Кемеровской области;</w:t>
      </w:r>
    </w:p>
    <w:p w:rsidR="00A214BC" w:rsidRPr="00A214BC" w:rsidRDefault="00A214BC" w:rsidP="00A214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документы, удостоверяющие родственные отношения с погибшим (умершим), пропавшим без вести в результате аварии на предприятии угольной промышленности в Кемеровской области.</w:t>
      </w:r>
    </w:p>
    <w:p w:rsidR="00A214BC" w:rsidRPr="00A214BC" w:rsidRDefault="00A214BC" w:rsidP="00A214BC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Основания для отказа в предоставлении бесплатной юридической помощи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Гражданин:</w:t>
      </w:r>
    </w:p>
    <w:p w:rsidR="00A214BC" w:rsidRPr="00A214BC" w:rsidRDefault="00A214BC" w:rsidP="00A214B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обратился за бесплатной юридической помощью по вопросу, не имеющему правового характера;</w:t>
      </w:r>
    </w:p>
    <w:p w:rsidR="00A214BC" w:rsidRPr="00A214BC" w:rsidRDefault="00A214BC" w:rsidP="00A214B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A214BC" w:rsidRPr="00A214BC" w:rsidRDefault="00A214BC" w:rsidP="00A214B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соответствии с требованиями законодательства департаментом социальной защиты населения Кемеровской области и Адвокатской палатой Кемеровской области ежегодно заключается соглашение об оказании бесплатной юридической помощи адвокатами, являющимися участниками государственной системы бесплатной юридической помощи. Неотъемлемой частью соглашения является </w:t>
      </w:r>
      <w:hyperlink r:id="rId5" w:history="1">
        <w:r w:rsidRPr="00A214B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ru-RU"/>
          </w:rPr>
          <w:t>список</w:t>
        </w:r>
      </w:hyperlink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адвокатов Кемеровской области, участвующих в деятельности государственной системы бесплатной юридической помощи.</w:t>
      </w:r>
    </w:p>
    <w:p w:rsidR="00A214BC" w:rsidRPr="00A214BC" w:rsidRDefault="00A214BC" w:rsidP="00A214BC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14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Нормативные правовые акты, регулирующие общественные отношения в сфере предоставления бесплатной юридической помощи:</w:t>
      </w:r>
    </w:p>
    <w:p w:rsidR="00A214BC" w:rsidRPr="00A214BC" w:rsidRDefault="00A214BC" w:rsidP="00A214B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hyperlink r:id="rId6" w:history="1">
        <w:r w:rsidRPr="00A214BC">
          <w:rPr>
            <w:rFonts w:ascii="Verdana" w:eastAsia="Times New Roman" w:hAnsi="Verdana" w:cs="Times New Roman"/>
            <w:color w:val="3A6699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A214BC">
        <w:rPr>
          <w:rFonts w:ascii="Verdana" w:eastAsia="Times New Roman" w:hAnsi="Verdana" w:cs="Times New Roman"/>
          <w:color w:val="292929"/>
          <w:sz w:val="24"/>
          <w:szCs w:val="24"/>
          <w:lang w:eastAsia="ru-RU"/>
        </w:rPr>
        <w:t>;</w:t>
      </w:r>
    </w:p>
    <w:p w:rsidR="00A214BC" w:rsidRPr="00A214BC" w:rsidRDefault="00A214BC" w:rsidP="00A214B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hyperlink r:id="rId7" w:history="1">
        <w:r w:rsidRPr="00A214BC">
          <w:rPr>
            <w:rFonts w:ascii="Verdana" w:eastAsia="Times New Roman" w:hAnsi="Verdana" w:cs="Times New Roman"/>
            <w:color w:val="3A6699"/>
            <w:sz w:val="24"/>
            <w:szCs w:val="24"/>
            <w:u w:val="single"/>
            <w:lang w:eastAsia="ru-RU"/>
          </w:rPr>
          <w:t>Федеральный закон от 21.11.2011 № 324-ФЗ «О бесплатной юридической помощи в Российской Федерации»</w:t>
        </w:r>
      </w:hyperlink>
      <w:r w:rsidRPr="00A214BC">
        <w:rPr>
          <w:rFonts w:ascii="Verdana" w:eastAsia="Times New Roman" w:hAnsi="Verdana" w:cs="Times New Roman"/>
          <w:color w:val="292929"/>
          <w:sz w:val="24"/>
          <w:szCs w:val="24"/>
          <w:lang w:eastAsia="ru-RU"/>
        </w:rPr>
        <w:t>;</w:t>
      </w:r>
    </w:p>
    <w:p w:rsidR="00A214BC" w:rsidRPr="00A214BC" w:rsidRDefault="00A214BC" w:rsidP="00A214B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hyperlink r:id="rId8" w:history="1">
        <w:r w:rsidRPr="00A214BC">
          <w:rPr>
            <w:rFonts w:ascii="Verdana" w:eastAsia="Times New Roman" w:hAnsi="Verdana" w:cs="Times New Roman"/>
            <w:color w:val="3A6699"/>
            <w:sz w:val="24"/>
            <w:szCs w:val="24"/>
            <w:u w:val="single"/>
            <w:lang w:eastAsia="ru-RU"/>
          </w:rPr>
          <w:t>Закон Кемеровской области от 07.02.2013 N 3-ОЗ «Об оказании бесплатной юридической помощи отдельным категориям граждан Российской Федерации»</w:t>
        </w:r>
      </w:hyperlink>
      <w:r w:rsidRPr="00A214BC">
        <w:rPr>
          <w:rFonts w:ascii="Verdana" w:eastAsia="Times New Roman" w:hAnsi="Verdana" w:cs="Times New Roman"/>
          <w:color w:val="292929"/>
          <w:sz w:val="24"/>
          <w:szCs w:val="24"/>
          <w:lang w:eastAsia="ru-RU"/>
        </w:rPr>
        <w:t>;</w:t>
      </w:r>
    </w:p>
    <w:p w:rsidR="00A214BC" w:rsidRPr="00A214BC" w:rsidRDefault="00A214BC" w:rsidP="00A214B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hyperlink r:id="rId9" w:history="1">
        <w:r w:rsidRPr="00A214BC">
          <w:rPr>
            <w:rFonts w:ascii="Verdana" w:eastAsia="Times New Roman" w:hAnsi="Verdana" w:cs="Times New Roman"/>
            <w:color w:val="3A6699"/>
            <w:sz w:val="24"/>
            <w:szCs w:val="24"/>
            <w:u w:val="single"/>
            <w:lang w:eastAsia="ru-RU"/>
          </w:rPr>
          <w:t>постановление Коллегии Администрации Кемеровской области от 14.10.2013 № 434 «О мерах по реализации Закона Кемеровской области от 07.02.2013 № 3-ОЗ «Об оказании бесплатной юридической помощи отдельным категориям граждан Российской Федерации»</w:t>
        </w:r>
      </w:hyperlink>
      <w:r w:rsidRPr="00A214BC">
        <w:rPr>
          <w:rFonts w:ascii="Verdana" w:eastAsia="Times New Roman" w:hAnsi="Verdana" w:cs="Times New Roman"/>
          <w:color w:val="292929"/>
          <w:sz w:val="24"/>
          <w:szCs w:val="24"/>
          <w:lang w:eastAsia="ru-RU"/>
        </w:rPr>
        <w:t>;</w:t>
      </w:r>
    </w:p>
    <w:p w:rsidR="00A214BC" w:rsidRPr="00A214BC" w:rsidRDefault="00A214BC" w:rsidP="00A214B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hyperlink r:id="rId10" w:history="1">
        <w:r w:rsidRPr="00A214BC">
          <w:rPr>
            <w:rFonts w:ascii="Verdana" w:eastAsia="Times New Roman" w:hAnsi="Verdana" w:cs="Times New Roman"/>
            <w:color w:val="3A6699"/>
            <w:sz w:val="24"/>
            <w:szCs w:val="24"/>
            <w:u w:val="single"/>
            <w:lang w:eastAsia="ru-RU"/>
          </w:rPr>
          <w:t>постановление Коллегии Администрации Кемеровской области от 24.05.2013 № 202 «Об определении уполномоченного органа в области обеспечения граждан бесплатной юридической помощью»</w:t>
        </w:r>
      </w:hyperlink>
      <w:r w:rsidRPr="00A214BC">
        <w:rPr>
          <w:rFonts w:ascii="Verdana" w:eastAsia="Times New Roman" w:hAnsi="Verdana" w:cs="Times New Roman"/>
          <w:color w:val="292929"/>
          <w:sz w:val="24"/>
          <w:szCs w:val="24"/>
          <w:lang w:eastAsia="ru-RU"/>
        </w:rPr>
        <w:t>;</w:t>
      </w:r>
    </w:p>
    <w:p w:rsidR="00A214BC" w:rsidRPr="00A214BC" w:rsidRDefault="00A214BC" w:rsidP="00A214B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hyperlink r:id="rId11" w:history="1">
        <w:r w:rsidRPr="00A214BC">
          <w:rPr>
            <w:rFonts w:ascii="Verdana" w:eastAsia="Times New Roman" w:hAnsi="Verdana" w:cs="Times New Roman"/>
            <w:color w:val="3A6699"/>
            <w:sz w:val="24"/>
            <w:szCs w:val="24"/>
            <w:u w:val="single"/>
            <w:lang w:eastAsia="ru-RU"/>
          </w:rPr>
          <w:t>приказ департамента социальной защиты населения Кемеровской области от 09.12.2013 N 149 «Об утверждении формы направления гражданина к адвокату для оказания бесплатной юридической помощи и перечня подведомственных департаменту социальной защиты населения Кемеровской области учреждений, являющихся участниками государственной системы бесплатной юридической помощи на территории Кемеровской области, и установлении их компетенции в части оказания ими бесплатной юридической помощи»</w:t>
        </w:r>
      </w:hyperlink>
      <w:r w:rsidRPr="00A214BC">
        <w:rPr>
          <w:rFonts w:ascii="Verdana" w:eastAsia="Times New Roman" w:hAnsi="Verdana" w:cs="Times New Roman"/>
          <w:color w:val="292929"/>
          <w:sz w:val="24"/>
          <w:szCs w:val="24"/>
          <w:lang w:eastAsia="ru-RU"/>
        </w:rPr>
        <w:t>;</w:t>
      </w:r>
    </w:p>
    <w:p w:rsidR="00A214BC" w:rsidRPr="00A214BC" w:rsidRDefault="00A214BC" w:rsidP="00A214B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hyperlink r:id="rId12" w:history="1">
        <w:r w:rsidRPr="00A214BC">
          <w:rPr>
            <w:rFonts w:ascii="Verdana" w:eastAsia="Times New Roman" w:hAnsi="Verdana" w:cs="Times New Roman"/>
            <w:color w:val="3A6699"/>
            <w:sz w:val="24"/>
            <w:szCs w:val="24"/>
            <w:u w:val="single"/>
            <w:lang w:eastAsia="ru-RU"/>
          </w:rPr>
          <w:t>приказ департамента социальной защиты населения Кемеровской области от 19.04.2016 № 78 О внесении изменений в приказ департамента социальной защиты Кемеровской области от 09.12.2013 № 149 «Об утверждении формы направления гражданина к адвокату для оказания бесплатной юридической помощи и перечня подведомственных департаменту социальной защиты населения Кемеровской области учреждений, являющихся участниками государственной системы бесплатной юридической помощи на территории Кемеровской области, и установлении их компетенции в части оказания ими бесплатной юридической помощи»</w:t>
        </w:r>
      </w:hyperlink>
      <w:r w:rsidRPr="00A214BC">
        <w:rPr>
          <w:rFonts w:ascii="Verdana" w:eastAsia="Times New Roman" w:hAnsi="Verdana" w:cs="Times New Roman"/>
          <w:color w:val="292929"/>
          <w:sz w:val="24"/>
          <w:szCs w:val="24"/>
          <w:lang w:eastAsia="ru-RU"/>
        </w:rPr>
        <w:t>;</w:t>
      </w:r>
    </w:p>
    <w:p w:rsidR="00A214BC" w:rsidRPr="00A214BC" w:rsidRDefault="00A214BC" w:rsidP="00A214B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hyperlink r:id="rId13" w:history="1">
        <w:r w:rsidRPr="00A214BC">
          <w:rPr>
            <w:rFonts w:ascii="Verdana" w:eastAsia="Times New Roman" w:hAnsi="Verdana" w:cs="Times New Roman"/>
            <w:color w:val="3A6699"/>
            <w:sz w:val="24"/>
            <w:szCs w:val="24"/>
            <w:u w:val="single"/>
            <w:lang w:eastAsia="ru-RU"/>
          </w:rPr>
          <w:t>форма заявления об оказании бесплатной юридической помощи</w:t>
        </w:r>
      </w:hyperlink>
      <w:r w:rsidRPr="00A214BC">
        <w:rPr>
          <w:rFonts w:ascii="Verdana" w:eastAsia="Times New Roman" w:hAnsi="Verdana" w:cs="Times New Roman"/>
          <w:color w:val="292929"/>
          <w:sz w:val="24"/>
          <w:szCs w:val="24"/>
          <w:lang w:eastAsia="ru-RU"/>
        </w:rPr>
        <w:t>;</w:t>
      </w:r>
    </w:p>
    <w:p w:rsidR="00A214BC" w:rsidRPr="00A214BC" w:rsidRDefault="00A214BC" w:rsidP="00A214B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hyperlink r:id="rId14" w:history="1">
        <w:r w:rsidRPr="00A214BC">
          <w:rPr>
            <w:rFonts w:ascii="Verdana" w:eastAsia="Times New Roman" w:hAnsi="Verdana" w:cs="Times New Roman"/>
            <w:color w:val="3A6699"/>
            <w:sz w:val="24"/>
            <w:szCs w:val="24"/>
            <w:u w:val="single"/>
            <w:lang w:eastAsia="ru-RU"/>
          </w:rPr>
          <w:t>План мероприятий информационно-разъяснительной работы департамента социальной защиты населения Кемеровской области по реализации прав граждан на получение бесплатной юридической помощи в соответствии с положениями Федерального закона от 21.11.2011 № 324-ФЗ «О бесплатной юридической помощи»</w:t>
        </w:r>
      </w:hyperlink>
      <w:r w:rsidRPr="00A214BC">
        <w:rPr>
          <w:rFonts w:ascii="Verdana" w:eastAsia="Times New Roman" w:hAnsi="Verdana" w:cs="Times New Roman"/>
          <w:color w:val="292929"/>
          <w:sz w:val="24"/>
          <w:szCs w:val="24"/>
          <w:lang w:eastAsia="ru-RU"/>
        </w:rPr>
        <w:t>.</w:t>
      </w:r>
    </w:p>
    <w:p w:rsidR="00A214BC" w:rsidRPr="00A214BC" w:rsidRDefault="00A214BC" w:rsidP="00A214BC">
      <w:pPr>
        <w:spacing w:before="30" w:after="0" w:line="240" w:lineRule="auto"/>
        <w:ind w:right="60"/>
        <w:jc w:val="both"/>
        <w:textAlignment w:val="top"/>
        <w:rPr>
          <w:rFonts w:ascii="Arial" w:eastAsia="Times New Roman" w:hAnsi="Arial" w:cs="Arial"/>
          <w:color w:val="292929"/>
          <w:sz w:val="20"/>
          <w:szCs w:val="20"/>
          <w:lang w:eastAsia="ru-RU"/>
        </w:rPr>
      </w:pPr>
    </w:p>
    <w:p w:rsidR="00A214BC" w:rsidRPr="00A214BC" w:rsidRDefault="00A214BC" w:rsidP="00A214BC">
      <w:pPr>
        <w:spacing w:before="30" w:after="0" w:line="240" w:lineRule="auto"/>
        <w:ind w:right="60"/>
        <w:jc w:val="both"/>
        <w:textAlignment w:val="top"/>
        <w:rPr>
          <w:rFonts w:ascii="Arial" w:eastAsia="Times New Roman" w:hAnsi="Arial" w:cs="Arial"/>
          <w:color w:val="292929"/>
          <w:sz w:val="20"/>
          <w:szCs w:val="20"/>
          <w:lang w:eastAsia="ru-RU"/>
        </w:rPr>
      </w:pPr>
    </w:p>
    <w:p w:rsidR="00A214BC" w:rsidRPr="00A214BC" w:rsidRDefault="00A214BC" w:rsidP="00A214BC">
      <w:pPr>
        <w:spacing w:before="30" w:after="0" w:line="240" w:lineRule="auto"/>
        <w:jc w:val="both"/>
        <w:textAlignment w:val="top"/>
        <w:rPr>
          <w:rFonts w:ascii="Arial" w:eastAsia="Times New Roman" w:hAnsi="Arial" w:cs="Arial"/>
          <w:color w:val="292929"/>
          <w:sz w:val="20"/>
          <w:szCs w:val="20"/>
          <w:lang w:eastAsia="ru-RU"/>
        </w:rPr>
      </w:pPr>
    </w:p>
    <w:p w:rsidR="00006E82" w:rsidRDefault="00006E82" w:rsidP="00A214BC">
      <w:pPr>
        <w:jc w:val="both"/>
      </w:pPr>
    </w:p>
    <w:sectPr w:rsidR="0000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E24CC"/>
    <w:multiLevelType w:val="multilevel"/>
    <w:tmpl w:val="9BBC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60EDB"/>
    <w:multiLevelType w:val="multilevel"/>
    <w:tmpl w:val="53FC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208B9"/>
    <w:multiLevelType w:val="multilevel"/>
    <w:tmpl w:val="B748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D0A49"/>
    <w:multiLevelType w:val="multilevel"/>
    <w:tmpl w:val="807E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F5A7A"/>
    <w:multiLevelType w:val="multilevel"/>
    <w:tmpl w:val="62EC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668FE"/>
    <w:multiLevelType w:val="multilevel"/>
    <w:tmpl w:val="2980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84D73"/>
    <w:multiLevelType w:val="multilevel"/>
    <w:tmpl w:val="EF2A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140A96"/>
    <w:multiLevelType w:val="multilevel"/>
    <w:tmpl w:val="944A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BC"/>
    <w:rsid w:val="00006E82"/>
    <w:rsid w:val="00A2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CDA0"/>
  <w15:chartTrackingRefBased/>
  <w15:docId w15:val="{42BA7F6B-2942-4EBA-BD5D-6EA3D394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znko.ru/Data/Sites/1/SharedFiles/documents/NormotDeyat/freelegalaid/05_obl_zakon.doc" TargetMode="External"/><Relationship Id="rId13" Type="http://schemas.openxmlformats.org/officeDocument/2006/relationships/hyperlink" Target="http://dsznko.ru/Data/Sites/1/SharedFiles/documents/NormotDeyat/freelegalaid/09_forma_zayavleniy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znko.ru/Data/Sites/1/SharedFiles/documents/NormotDeyat/freelegalaid/02_fed_zakon.doc" TargetMode="External"/><Relationship Id="rId12" Type="http://schemas.openxmlformats.org/officeDocument/2006/relationships/hyperlink" Target="http://dsznko.ru/Data/Sites/1/SharedFiles/documents/NormotDeyat/freelegalaid/izm_v_prikaz_149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sznko.ru/Data/Sites/1/SharedFiles/documents/NormotDeyat/freelegalaid/01_konstituciya_rf.doc" TargetMode="External"/><Relationship Id="rId11" Type="http://schemas.openxmlformats.org/officeDocument/2006/relationships/hyperlink" Target="http://dsznko.ru/Data/Sites/1/SharedFiles/documents/NormotDeyat/freelegalaid/08_prikaz_departamenta.doc" TargetMode="External"/><Relationship Id="rId5" Type="http://schemas.openxmlformats.org/officeDocument/2006/relationships/hyperlink" Target="http://dsznko.ru/Data/Sites/1/SharedFiles/documents/yridpom/spisok_advokatov%20%D0%BD%D0%B0%2001.06.16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sznko.ru/Data/Sites/1/SharedFiles/documents/NormotDeyat/freelegalaid/07_post20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znko.ru/Data/Sites/1/SharedFiles/documents/NormotDeyat/freelegalaid/06_post_kollegii_ako.doc" TargetMode="External"/><Relationship Id="rId14" Type="http://schemas.openxmlformats.org/officeDocument/2006/relationships/hyperlink" Target="http://dsznko.ru/Data/Sites/1/SharedFiles/documents/yridpom/plan_meropriyati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3567</Words>
  <Characters>20332</Characters>
  <Application>Microsoft Office Word</Application>
  <DocSecurity>0</DocSecurity>
  <Lines>169</Lines>
  <Paragraphs>47</Paragraphs>
  <ScaleCrop>false</ScaleCrop>
  <Company/>
  <LinksUpToDate>false</LinksUpToDate>
  <CharactersWithSpaces>23852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ARM10</dc:creator>
  <cp:keywords/>
  <dc:description/>
  <cp:lastModifiedBy>ARM10</cp:lastModifiedBy>
  <cp:revision>1</cp:revision>
  <dcterms:created xsi:type="dcterms:W3CDTF">2022-11-28T03:34:00Z</dcterms:created>
  <dcterms:modified xsi:type="dcterms:W3CDTF">2022-11-28T03:37:00Z</dcterms:modified>
</cp:coreProperties>
</file>